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F6" w:rsidRDefault="00FA68F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-1028034</wp:posOffset>
            </wp:positionH>
            <wp:positionV relativeFrom="paragraph">
              <wp:posOffset>-598904</wp:posOffset>
            </wp:positionV>
            <wp:extent cx="7469436" cy="10388906"/>
            <wp:effectExtent l="19050" t="0" r="0" b="0"/>
            <wp:wrapNone/>
            <wp:docPr id="1" name="Рисунок 1" descr="C:\Users\Мои файлы\Pictures\Сканы\Скан_2023070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Pictures\Сканы\Скан_20230707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437" cy="1038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/>
    <w:p w:rsidR="00FA68F6" w:rsidRDefault="00FA68F6" w:rsidP="00FA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484"/>
        <w:gridCol w:w="15"/>
        <w:gridCol w:w="5768"/>
        <w:gridCol w:w="26"/>
        <w:gridCol w:w="3234"/>
      </w:tblGrid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3" w:type="dxa"/>
            <w:gridSpan w:val="2"/>
          </w:tcPr>
          <w:p w:rsidR="00FA68F6" w:rsidRPr="00AD4161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атауы</w:t>
            </w: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3260" w:type="dxa"/>
            <w:gridSpan w:val="2"/>
          </w:tcPr>
          <w:p w:rsidR="00FA68F6" w:rsidRPr="00AD4161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Өткізілу уақыты</w:t>
            </w: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 проведения</w:t>
            </w:r>
          </w:p>
        </w:tc>
      </w:tr>
      <w:tr w:rsidR="00FA68F6" w:rsidRPr="00AF3FBE" w:rsidTr="00066ADE">
        <w:tc>
          <w:tcPr>
            <w:tcW w:w="9527" w:type="dxa"/>
            <w:gridSpan w:val="5"/>
          </w:tcPr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Работа по обследованию детей и коррекции речевых нарушений</w:t>
            </w: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Обследование речи контингента яслей - сада с целью выявления детей с нарушениями речи:</w:t>
            </w:r>
          </w:p>
          <w:p w:rsidR="00FA68F6" w:rsidRPr="00AF3FBE" w:rsidRDefault="00FA68F6" w:rsidP="00066A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экспресс-обследование в группах,</w:t>
            </w:r>
          </w:p>
          <w:p w:rsidR="00FA68F6" w:rsidRPr="00AF3FBE" w:rsidRDefault="00FA68F6" w:rsidP="00066A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индивидуальное, углубленное обследование</w:t>
            </w:r>
          </w:p>
          <w:p w:rsidR="00FA68F6" w:rsidRPr="00AF3FBE" w:rsidRDefault="00FA68F6" w:rsidP="00066A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января</w:t>
            </w: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15 по 30 мая</w:t>
            </w:r>
          </w:p>
        </w:tc>
      </w:tr>
      <w:tr w:rsidR="00FA68F6" w:rsidRPr="00AF3FBE" w:rsidTr="00066ADE">
        <w:trPr>
          <w:trHeight w:val="559"/>
        </w:trPr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83" w:type="dxa"/>
            <w:gridSpan w:val="2"/>
          </w:tcPr>
          <w:p w:rsidR="00FA68F6" w:rsidRPr="00B62390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62390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маршрутов коррекционного процесса.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ППС.</w:t>
            </w:r>
          </w:p>
        </w:tc>
        <w:tc>
          <w:tcPr>
            <w:tcW w:w="3260" w:type="dxa"/>
            <w:gridSpan w:val="2"/>
          </w:tcPr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68F6" w:rsidRPr="00AF3FBE" w:rsidTr="00066ADE">
        <w:trPr>
          <w:trHeight w:val="408"/>
        </w:trPr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83" w:type="dxa"/>
            <w:gridSpan w:val="2"/>
          </w:tcPr>
          <w:p w:rsidR="00FA68F6" w:rsidRPr="006747BF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F">
              <w:rPr>
                <w:rFonts w:ascii="Times New Roman" w:hAnsi="Times New Roman" w:cs="Times New Roman"/>
                <w:sz w:val="28"/>
                <w:szCs w:val="28"/>
              </w:rPr>
              <w:t>Оформление журнала обследования  детей</w:t>
            </w:r>
          </w:p>
          <w:p w:rsidR="00FA68F6" w:rsidRPr="006747BF" w:rsidRDefault="00FA68F6" w:rsidP="00066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7BF">
              <w:rPr>
                <w:rFonts w:ascii="Times New Roman" w:hAnsi="Times New Roman" w:cs="Times New Roman"/>
                <w:sz w:val="28"/>
                <w:szCs w:val="28"/>
              </w:rPr>
              <w:t>Подготовка анкет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F6" w:rsidRPr="006747BF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Январь-май</w:t>
            </w: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логопедических занятий</w:t>
            </w: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-май</w:t>
            </w: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Оценка результатов логопедической работы.</w:t>
            </w:r>
          </w:p>
          <w:p w:rsidR="00FA68F6" w:rsidRPr="00AF3FBE" w:rsidRDefault="00FA68F6" w:rsidP="00066A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отчетов.</w:t>
            </w:r>
          </w:p>
          <w:p w:rsidR="00FA68F6" w:rsidRPr="00AF3FBE" w:rsidRDefault="00FA68F6" w:rsidP="00066A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Январь, май</w:t>
            </w: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68F6" w:rsidRPr="00AF3FBE" w:rsidTr="00066ADE">
        <w:trPr>
          <w:trHeight w:val="556"/>
        </w:trPr>
        <w:tc>
          <w:tcPr>
            <w:tcW w:w="9527" w:type="dxa"/>
            <w:gridSpan w:val="5"/>
          </w:tcPr>
          <w:p w:rsidR="00FA68F6" w:rsidRPr="00AF3FBE" w:rsidRDefault="00FA68F6" w:rsidP="00066A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390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FA68F6" w:rsidRPr="00AF3FBE" w:rsidTr="00066ADE">
        <w:trPr>
          <w:trHeight w:val="1452"/>
        </w:trPr>
        <w:tc>
          <w:tcPr>
            <w:tcW w:w="499" w:type="dxa"/>
            <w:gridSpan w:val="2"/>
          </w:tcPr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  <w:gridSpan w:val="2"/>
          </w:tcPr>
          <w:p w:rsidR="00FA68F6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списка детей, зачисленных на логопункт, комплектование групп, составление расписания логопедических занятий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FA68F6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В течении года</w:t>
            </w:r>
          </w:p>
          <w:p w:rsidR="00FA68F6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6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6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F6" w:rsidRPr="00AF3FBE" w:rsidTr="00066ADE">
        <w:trPr>
          <w:trHeight w:val="762"/>
        </w:trPr>
        <w:tc>
          <w:tcPr>
            <w:tcW w:w="499" w:type="dxa"/>
            <w:gridSpan w:val="2"/>
          </w:tcPr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94" w:type="dxa"/>
            <w:gridSpan w:val="2"/>
          </w:tcPr>
          <w:p w:rsidR="00FA68F6" w:rsidRPr="006747BF" w:rsidRDefault="00FA68F6" w:rsidP="00066ADE">
            <w:pPr>
              <w:tabs>
                <w:tab w:val="center" w:pos="27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47BF">
              <w:rPr>
                <w:rFonts w:ascii="Times New Roman" w:hAnsi="Times New Roman" w:cs="Times New Roman"/>
                <w:sz w:val="28"/>
                <w:szCs w:val="28"/>
              </w:rPr>
              <w:t>Ведение индивидуальных тетрадей детей.</w:t>
            </w:r>
          </w:p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</w:tcPr>
          <w:p w:rsidR="00FA68F6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течение года</w:t>
            </w:r>
          </w:p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68F6" w:rsidRPr="00AF3FBE" w:rsidTr="00066ADE">
        <w:trPr>
          <w:trHeight w:val="601"/>
        </w:trPr>
        <w:tc>
          <w:tcPr>
            <w:tcW w:w="499" w:type="dxa"/>
            <w:gridSpan w:val="2"/>
          </w:tcPr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94" w:type="dxa"/>
            <w:gridSpan w:val="2"/>
          </w:tcPr>
          <w:p w:rsidR="00FA68F6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7BF">
              <w:rPr>
                <w:rFonts w:ascii="Times New Roman" w:hAnsi="Times New Roman" w:cs="Times New Roman"/>
                <w:sz w:val="28"/>
                <w:szCs w:val="28"/>
              </w:rPr>
              <w:t>Составление циклограммы, графика работы. Оформление журнала обследования 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FA68F6" w:rsidRPr="006747BF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FA68F6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1-15 января</w:t>
            </w:r>
          </w:p>
        </w:tc>
      </w:tr>
      <w:tr w:rsidR="00FA68F6" w:rsidRPr="00AF3FBE" w:rsidTr="00066ADE">
        <w:trPr>
          <w:trHeight w:val="320"/>
        </w:trPr>
        <w:tc>
          <w:tcPr>
            <w:tcW w:w="499" w:type="dxa"/>
            <w:gridSpan w:val="2"/>
          </w:tcPr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94" w:type="dxa"/>
            <w:gridSpan w:val="2"/>
          </w:tcPr>
          <w:p w:rsidR="00FA68F6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на собраниях и заседаниях МО </w:t>
            </w:r>
          </w:p>
          <w:p w:rsidR="00FA68F6" w:rsidRPr="006747BF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FA68F6" w:rsidRDefault="00FA68F6" w:rsidP="0006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МО</w:t>
            </w:r>
          </w:p>
        </w:tc>
      </w:tr>
      <w:tr w:rsidR="00FA68F6" w:rsidRPr="00AF3FBE" w:rsidTr="00066ADE">
        <w:trPr>
          <w:trHeight w:val="465"/>
        </w:trPr>
        <w:tc>
          <w:tcPr>
            <w:tcW w:w="9527" w:type="dxa"/>
            <w:gridSpan w:val="5"/>
          </w:tcPr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Работа с воспитателями</w:t>
            </w:r>
          </w:p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воспитателей со списками детей, зачисленных на логопункт и графиком проведения занятий.</w:t>
            </w:r>
          </w:p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консультаций для воспитателей по детям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нарушениями речи с целью обеспечения индивидуального подхода в 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обучении.</w:t>
            </w:r>
          </w:p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 течении года</w:t>
            </w: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Привлечение воспитателей к автоматизации поставленных звуков.</w:t>
            </w:r>
          </w:p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этапе автоматизации звуков</w:t>
            </w:r>
          </w:p>
        </w:tc>
      </w:tr>
      <w:tr w:rsidR="00FA68F6" w:rsidRPr="00AF3FBE" w:rsidTr="00066ADE">
        <w:tc>
          <w:tcPr>
            <w:tcW w:w="9527" w:type="dxa"/>
            <w:gridSpan w:val="5"/>
          </w:tcPr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IV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родителями</w:t>
            </w: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Консультации родителей по проблемам речевого развития детей. </w:t>
            </w:r>
          </w:p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родительских собраний в старших и предшкольных группах «Речевая готовность к школе».</w:t>
            </w:r>
          </w:p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май</w:t>
            </w:r>
          </w:p>
        </w:tc>
      </w:tr>
      <w:tr w:rsidR="00FA68F6" w:rsidRPr="00AF3FBE" w:rsidTr="00066ADE">
        <w:tc>
          <w:tcPr>
            <w:tcW w:w="9527" w:type="dxa"/>
            <w:gridSpan w:val="5"/>
          </w:tcPr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 Повышение квалификации</w:t>
            </w: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специальной методической литературы, новых методов по коррекции речевых нарушений.</w:t>
            </w:r>
          </w:p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май</w:t>
            </w: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открытых логопедических занятий логопедов другихлогопедических пунктов, специальных организаций образованиядля детей с нарушениями речи.</w:t>
            </w:r>
          </w:p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нварь, март</w:t>
            </w: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на семинарах, курсах повышения квалификации, тренингах по вопросам коррекции нарушений речи у детей.</w:t>
            </w:r>
          </w:p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FA68F6" w:rsidRPr="00AF3FBE" w:rsidTr="00066ADE">
        <w:tc>
          <w:tcPr>
            <w:tcW w:w="9527" w:type="dxa"/>
            <w:gridSpan w:val="5"/>
          </w:tcPr>
          <w:p w:rsidR="00FA68F6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Работа по оформлению кабинета</w:t>
            </w:r>
          </w:p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наглядный пособий, раздаточного дидактическогоматериала для проведения занятий.</w:t>
            </w:r>
          </w:p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-май</w:t>
            </w:r>
          </w:p>
        </w:tc>
      </w:tr>
      <w:tr w:rsidR="00FA68F6" w:rsidRPr="00AF3FBE" w:rsidTr="00066ADE">
        <w:tc>
          <w:tcPr>
            <w:tcW w:w="484" w:type="dxa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83" w:type="dxa"/>
            <w:gridSpan w:val="2"/>
          </w:tcPr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Оформление и обновление «Уголка логопеда»</w:t>
            </w:r>
          </w:p>
          <w:p w:rsidR="00FA68F6" w:rsidRPr="00AF3FBE" w:rsidRDefault="00FA68F6" w:rsidP="00066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FA68F6" w:rsidRPr="00AF3FBE" w:rsidRDefault="00FA68F6" w:rsidP="0006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</w:tbl>
    <w:p w:rsidR="00FA68F6" w:rsidRPr="00AF3FBE" w:rsidRDefault="00FA68F6" w:rsidP="00FA68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68F6" w:rsidRPr="00AF3FBE" w:rsidRDefault="00FA68F6" w:rsidP="00FA68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68F6" w:rsidRDefault="00FA68F6"/>
    <w:p w:rsidR="006C239F" w:rsidRDefault="006C239F"/>
    <w:sectPr w:rsidR="006C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A68F6"/>
    <w:rsid w:val="006C239F"/>
    <w:rsid w:val="00FA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68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2</cp:revision>
  <dcterms:created xsi:type="dcterms:W3CDTF">2023-07-07T15:39:00Z</dcterms:created>
  <dcterms:modified xsi:type="dcterms:W3CDTF">2023-07-07T15:41:00Z</dcterms:modified>
</cp:coreProperties>
</file>